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32" w:rsidRDefault="00084732" w:rsidP="00181B7D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EE2140" w:rsidRPr="00181B7D" w:rsidRDefault="00EE2140" w:rsidP="00181B7D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181B7D">
        <w:rPr>
          <w:rFonts w:ascii="Times New Roman" w:hAnsi="Times New Roman"/>
          <w:b/>
          <w:sz w:val="20"/>
          <w:szCs w:val="20"/>
        </w:rPr>
        <w:t>ДОПОЛНИТЕЛЬНОЕ СОГЛАШЕНИЕ № 1</w:t>
      </w:r>
    </w:p>
    <w:p w:rsidR="00EE2140" w:rsidRPr="00EE2140" w:rsidRDefault="00EE2140" w:rsidP="00181B7D">
      <w:pPr>
        <w:ind w:left="-567"/>
        <w:jc w:val="center"/>
        <w:rPr>
          <w:rFonts w:ascii="Times New Roman" w:hAnsi="Times New Roman"/>
          <w:sz w:val="20"/>
          <w:szCs w:val="20"/>
        </w:rPr>
      </w:pPr>
      <w:r w:rsidRPr="00EE2140">
        <w:rPr>
          <w:rFonts w:ascii="Times New Roman" w:hAnsi="Times New Roman"/>
          <w:sz w:val="20"/>
          <w:szCs w:val="20"/>
        </w:rPr>
        <w:t>к Договору поручения № __________ от __ ________ ____</w:t>
      </w:r>
      <w:proofErr w:type="gramStart"/>
      <w:r w:rsidRPr="00EE2140">
        <w:rPr>
          <w:rFonts w:ascii="Times New Roman" w:hAnsi="Times New Roman"/>
          <w:sz w:val="20"/>
          <w:szCs w:val="20"/>
        </w:rPr>
        <w:t>г</w:t>
      </w:r>
      <w:proofErr w:type="gramEnd"/>
      <w:r w:rsidRPr="00EE2140">
        <w:rPr>
          <w:rFonts w:ascii="Times New Roman" w:hAnsi="Times New Roman"/>
          <w:sz w:val="20"/>
          <w:szCs w:val="20"/>
        </w:rPr>
        <w:t>.</w:t>
      </w:r>
    </w:p>
    <w:p w:rsidR="00EE2140" w:rsidRPr="00EE2140" w:rsidRDefault="00EE2140" w:rsidP="00181B7D">
      <w:pPr>
        <w:rPr>
          <w:rFonts w:ascii="Times New Roman" w:hAnsi="Times New Roman"/>
          <w:sz w:val="20"/>
          <w:szCs w:val="20"/>
        </w:rPr>
      </w:pPr>
      <w:r w:rsidRPr="00EE2140">
        <w:rPr>
          <w:rFonts w:ascii="Times New Roman" w:hAnsi="Times New Roman"/>
          <w:sz w:val="20"/>
          <w:szCs w:val="20"/>
        </w:rPr>
        <w:t>г</w:t>
      </w:r>
      <w:r w:rsidR="00181B7D">
        <w:rPr>
          <w:rFonts w:ascii="Times New Roman" w:hAnsi="Times New Roman"/>
          <w:sz w:val="20"/>
          <w:szCs w:val="20"/>
        </w:rPr>
        <w:t xml:space="preserve">. </w:t>
      </w:r>
      <w:r w:rsidRPr="00EE2140">
        <w:rPr>
          <w:rFonts w:ascii="Times New Roman" w:hAnsi="Times New Roman"/>
          <w:sz w:val="20"/>
          <w:szCs w:val="20"/>
        </w:rPr>
        <w:t xml:space="preserve"> Витебск </w:t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</w:r>
      <w:r w:rsidRPr="00EE2140">
        <w:rPr>
          <w:rFonts w:ascii="Times New Roman" w:hAnsi="Times New Roman"/>
          <w:sz w:val="20"/>
          <w:szCs w:val="20"/>
        </w:rPr>
        <w:tab/>
        <w:t xml:space="preserve">   «__» _______ 2024 года </w:t>
      </w:r>
    </w:p>
    <w:p w:rsidR="00EE2140" w:rsidRPr="00EE2140" w:rsidRDefault="00EE2140" w:rsidP="00181B7D">
      <w:pPr>
        <w:pStyle w:val="Default"/>
        <w:ind w:left="-567"/>
        <w:jc w:val="both"/>
        <w:rPr>
          <w:sz w:val="20"/>
          <w:szCs w:val="20"/>
        </w:rPr>
      </w:pPr>
      <w:r w:rsidRPr="00EE2140">
        <w:rPr>
          <w:b/>
          <w:bCs/>
          <w:sz w:val="20"/>
          <w:szCs w:val="20"/>
        </w:rPr>
        <w:t>Общество с ограниченной ответственностью «Магазин Хорошего Отдыха»</w:t>
      </w:r>
      <w:r w:rsidRPr="00EE2140">
        <w:rPr>
          <w:sz w:val="20"/>
          <w:szCs w:val="20"/>
        </w:rPr>
        <w:t xml:space="preserve">, в лице директора </w:t>
      </w:r>
      <w:r w:rsidRPr="00EE2140">
        <w:rPr>
          <w:spacing w:val="-1"/>
          <w:sz w:val="20"/>
          <w:szCs w:val="20"/>
        </w:rPr>
        <w:t>Иващенко Сергея Анатольевича</w:t>
      </w:r>
      <w:r w:rsidRPr="00EE2140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EE2140">
        <w:rPr>
          <w:b/>
          <w:bCs/>
          <w:sz w:val="20"/>
          <w:szCs w:val="20"/>
        </w:rPr>
        <w:t>«</w:t>
      </w:r>
      <w:r w:rsidR="0039471D">
        <w:rPr>
          <w:b/>
          <w:bCs/>
          <w:sz w:val="20"/>
          <w:szCs w:val="20"/>
        </w:rPr>
        <w:t>Исполнитель</w:t>
      </w:r>
      <w:r w:rsidRPr="00EE2140">
        <w:rPr>
          <w:b/>
          <w:bCs/>
          <w:sz w:val="20"/>
          <w:szCs w:val="20"/>
        </w:rPr>
        <w:t xml:space="preserve">», </w:t>
      </w:r>
      <w:r w:rsidRPr="00EE2140">
        <w:rPr>
          <w:sz w:val="20"/>
          <w:szCs w:val="20"/>
        </w:rPr>
        <w:t>с одной стороны, и_________________________________________________________________________________________ именуемый(</w:t>
      </w:r>
      <w:proofErr w:type="spellStart"/>
      <w:r w:rsidRPr="00EE2140">
        <w:rPr>
          <w:sz w:val="20"/>
          <w:szCs w:val="20"/>
        </w:rPr>
        <w:t>ое</w:t>
      </w:r>
      <w:proofErr w:type="spellEnd"/>
      <w:r w:rsidRPr="00EE2140">
        <w:rPr>
          <w:sz w:val="20"/>
          <w:szCs w:val="20"/>
        </w:rPr>
        <w:t xml:space="preserve">) в дальнейшем </w:t>
      </w:r>
      <w:r w:rsidRPr="00EE2140">
        <w:rPr>
          <w:b/>
          <w:bCs/>
          <w:sz w:val="20"/>
          <w:szCs w:val="20"/>
        </w:rPr>
        <w:t>«Поверенный»</w:t>
      </w:r>
      <w:r w:rsidRPr="00EE2140">
        <w:rPr>
          <w:sz w:val="20"/>
          <w:szCs w:val="20"/>
        </w:rPr>
        <w:t>, в лице ______________________________________ _________________________, действующего на основании ________________________________________, с другой стороны, совместно именуемые «Стороны», заключили настоящее дополнительное соглашение о нижеследующем:</w:t>
      </w:r>
    </w:p>
    <w:p w:rsidR="00EE2140" w:rsidRPr="00EE2140" w:rsidRDefault="00EE2140" w:rsidP="00181B7D">
      <w:pPr>
        <w:pStyle w:val="Default"/>
        <w:numPr>
          <w:ilvl w:val="0"/>
          <w:numId w:val="1"/>
        </w:numPr>
        <w:ind w:left="-567" w:firstLine="0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Стороны согласились продлить срок действия Договора поручения № _____ от __ _____ ____ года (далее «Договор») с 01.01.2024 по 31.12.2024г.г. или до момента исполнения всех ранее заключенных обязательств по данному договору.</w:t>
      </w:r>
    </w:p>
    <w:p w:rsidR="00EE2140" w:rsidRDefault="00EE2140" w:rsidP="00181B7D">
      <w:pPr>
        <w:pStyle w:val="Default"/>
        <w:numPr>
          <w:ilvl w:val="0"/>
          <w:numId w:val="1"/>
        </w:numPr>
        <w:ind w:left="-567" w:firstLine="0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Приложение 2, читать в следующей редакции:</w:t>
      </w:r>
    </w:p>
    <w:p w:rsidR="00181B7D" w:rsidRPr="00EE2140" w:rsidRDefault="00181B7D" w:rsidP="00181B7D">
      <w:pPr>
        <w:pStyle w:val="Default"/>
        <w:ind w:left="-567"/>
        <w:jc w:val="both"/>
        <w:rPr>
          <w:sz w:val="20"/>
          <w:szCs w:val="20"/>
        </w:rPr>
      </w:pPr>
    </w:p>
    <w:p w:rsidR="00EE2140" w:rsidRPr="00181B7D" w:rsidRDefault="00EE2140" w:rsidP="00181B7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81B7D">
        <w:rPr>
          <w:rFonts w:ascii="Times New Roman" w:hAnsi="Times New Roman"/>
          <w:b/>
          <w:sz w:val="24"/>
          <w:szCs w:val="24"/>
        </w:rPr>
        <w:t xml:space="preserve">Тарифы на комплекс туристических услуг </w:t>
      </w:r>
    </w:p>
    <w:p w:rsidR="00EE2140" w:rsidRPr="00EE2140" w:rsidRDefault="00EE2140" w:rsidP="00181B7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EE2140" w:rsidRPr="00EE2140" w:rsidRDefault="00EE2140" w:rsidP="00181B7D">
      <w:pPr>
        <w:pStyle w:val="newncpi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b/>
          <w:sz w:val="20"/>
          <w:szCs w:val="20"/>
        </w:rPr>
        <w:t xml:space="preserve">Стоимость туристических услуг по настоящему договору составляет: 150 (сто пятьдесят) белорусских </w:t>
      </w:r>
      <w:r w:rsidR="00181B7D">
        <w:rPr>
          <w:b/>
          <w:sz w:val="20"/>
          <w:szCs w:val="20"/>
        </w:rPr>
        <w:t>р</w:t>
      </w:r>
      <w:r w:rsidRPr="00EE2140">
        <w:rPr>
          <w:b/>
          <w:sz w:val="20"/>
          <w:szCs w:val="20"/>
        </w:rPr>
        <w:t>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Стоимость каждой услуги на человека, входящей в комплекс туристических услуг составляет: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Информационно – консультационная услуга 55 (пятьдесят пять)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Подбор и бронирование мест размещения 55 (пятьдесят пять)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Сопровождение туристической группы по маршруту 20 (двадцать)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Экскурсионное обслуживание во время туристического путешествия 20 (двадцать)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Комиссионное вознаграждение 60 (шестьдесят) белорусских рублей.</w:t>
      </w:r>
    </w:p>
    <w:p w:rsidR="00EE2140" w:rsidRPr="00EE2140" w:rsidRDefault="00EE2140" w:rsidP="00181B7D">
      <w:pPr>
        <w:pStyle w:val="newncpi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b/>
          <w:sz w:val="20"/>
          <w:szCs w:val="20"/>
        </w:rPr>
        <w:t>Стоимость туристических услуг по настоящему договору для ребенка до 10 лет составляет: 100 (сто)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Стоимость каждой услуги, входящей в комплекс туристических услуг составляет: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Информационно – консультационная услуга 40 (сорок)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Подбор и бронирование мест размещения 40 (сорок)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Сопровождение туристической группы по маршруту 10 (десять)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Экскурсионное обслуживание во время туристического путешествия 10 (десять) белорусских рублей.</w:t>
      </w:r>
    </w:p>
    <w:p w:rsidR="00EE2140" w:rsidRDefault="00EE2140" w:rsidP="00181B7D">
      <w:pPr>
        <w:pStyle w:val="point"/>
        <w:spacing w:beforeAutospacing="0" w:after="0" w:afterAutospacing="0"/>
        <w:ind w:left="-567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Комиссионное вознаграждение 40 (сорок) белорусских рублей.</w:t>
      </w:r>
    </w:p>
    <w:p w:rsidR="00EE2140" w:rsidRPr="00EE2140" w:rsidRDefault="00EE2140" w:rsidP="00181B7D">
      <w:pPr>
        <w:pStyle w:val="point"/>
        <w:spacing w:beforeAutospacing="0" w:after="0" w:afterAutospacing="0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EE2140">
        <w:rPr>
          <w:b/>
          <w:sz w:val="20"/>
          <w:szCs w:val="20"/>
        </w:rPr>
        <w:t xml:space="preserve">тоимость услуг в долларах США, указанных в информационном листе, оплачивается самостоятельно в долларах США или в валюте страны пребывания после прибытия к месту назначения. </w:t>
      </w:r>
    </w:p>
    <w:p w:rsidR="00EE2140" w:rsidRPr="00EE2140" w:rsidRDefault="00EE2140" w:rsidP="00181B7D">
      <w:pPr>
        <w:pStyle w:val="Default"/>
        <w:ind w:left="-567"/>
        <w:jc w:val="both"/>
        <w:rPr>
          <w:sz w:val="20"/>
          <w:szCs w:val="20"/>
        </w:rPr>
      </w:pPr>
    </w:p>
    <w:p w:rsidR="00EE2140" w:rsidRPr="00EE2140" w:rsidRDefault="00EE2140" w:rsidP="00181B7D">
      <w:pPr>
        <w:pStyle w:val="Default"/>
        <w:numPr>
          <w:ilvl w:val="0"/>
          <w:numId w:val="1"/>
        </w:numPr>
        <w:ind w:left="-567" w:firstLine="0"/>
        <w:jc w:val="both"/>
        <w:rPr>
          <w:sz w:val="20"/>
          <w:szCs w:val="20"/>
        </w:rPr>
      </w:pPr>
      <w:r w:rsidRPr="00EE2140">
        <w:rPr>
          <w:sz w:val="20"/>
          <w:szCs w:val="20"/>
        </w:rPr>
        <w:t>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:rsidR="00EE2140" w:rsidRDefault="00EE2140" w:rsidP="00181B7D">
      <w:pPr>
        <w:pStyle w:val="Default"/>
        <w:ind w:left="-567"/>
        <w:jc w:val="both"/>
        <w:rPr>
          <w:sz w:val="22"/>
          <w:szCs w:val="20"/>
        </w:rPr>
      </w:pPr>
    </w:p>
    <w:p w:rsidR="00EE2140" w:rsidRDefault="00EE2140" w:rsidP="00181B7D">
      <w:pPr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Реквизиты и подписи сторон:</w:t>
      </w:r>
    </w:p>
    <w:p w:rsidR="0039471D" w:rsidRPr="00181B7D" w:rsidRDefault="0039471D" w:rsidP="00181B7D">
      <w:pPr>
        <w:ind w:left="-567"/>
        <w:rPr>
          <w:rFonts w:ascii="Times New Roman" w:hAnsi="Times New Roman"/>
          <w:b/>
          <w:w w:val="105"/>
          <w:sz w:val="20"/>
          <w:szCs w:val="20"/>
        </w:rPr>
      </w:pPr>
      <w:r w:rsidRPr="00181B7D">
        <w:rPr>
          <w:rFonts w:ascii="Times New Roman" w:hAnsi="Times New Roman"/>
          <w:b/>
          <w:w w:val="105"/>
          <w:sz w:val="20"/>
          <w:szCs w:val="20"/>
        </w:rPr>
        <w:t>Исполнитель:</w:t>
      </w:r>
      <w:r w:rsidRPr="00181B7D">
        <w:rPr>
          <w:rFonts w:ascii="Times New Roman" w:hAnsi="Times New Roman"/>
          <w:b/>
          <w:w w:val="105"/>
          <w:sz w:val="20"/>
          <w:szCs w:val="20"/>
        </w:rPr>
        <w:tab/>
        <w:t xml:space="preserve">                                                                 </w:t>
      </w:r>
      <w:r w:rsidR="00181B7D" w:rsidRPr="00181B7D">
        <w:rPr>
          <w:rFonts w:ascii="Times New Roman" w:hAnsi="Times New Roman"/>
          <w:b/>
          <w:w w:val="105"/>
          <w:sz w:val="20"/>
          <w:szCs w:val="20"/>
        </w:rPr>
        <w:t xml:space="preserve">                   </w:t>
      </w:r>
      <w:r w:rsidRPr="00181B7D">
        <w:rPr>
          <w:rFonts w:ascii="Times New Roman" w:hAnsi="Times New Roman"/>
          <w:b/>
          <w:w w:val="105"/>
          <w:sz w:val="20"/>
          <w:szCs w:val="20"/>
        </w:rPr>
        <w:t>Поверенный: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D5D4E">
        <w:rPr>
          <w:rFonts w:ascii="Times New Roman" w:hAnsi="Times New Roman"/>
        </w:rPr>
        <w:t>О</w:t>
      </w:r>
      <w:r>
        <w:rPr>
          <w:rFonts w:ascii="Times New Roman" w:hAnsi="Times New Roman"/>
        </w:rPr>
        <w:t>О«</w:t>
      </w:r>
      <w:r w:rsidR="002D5D4E">
        <w:rPr>
          <w:rFonts w:ascii="Times New Roman" w:hAnsi="Times New Roman"/>
        </w:rPr>
        <w:t>Магазин Хорошего Отдыха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  <w:t>________________________________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  <w:b/>
          <w:spacing w:val="-1"/>
          <w:w w:val="105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  <w:szCs w:val="20"/>
        </w:rPr>
        <w:t>Почтовый адрес:</w:t>
      </w:r>
      <w:r>
        <w:rPr>
          <w:rFonts w:ascii="Times New Roman" w:hAnsi="Times New Roman"/>
          <w:b/>
          <w:spacing w:val="-1"/>
          <w:w w:val="105"/>
          <w:sz w:val="20"/>
          <w:szCs w:val="20"/>
        </w:rPr>
        <w:tab/>
        <w:t>Почтовый адрес: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Беларусь, 2</w:t>
      </w:r>
      <w:r w:rsidR="002D5D4E">
        <w:rPr>
          <w:rFonts w:ascii="Times New Roman" w:hAnsi="Times New Roman"/>
        </w:rPr>
        <w:t>10015</w:t>
      </w:r>
      <w:r>
        <w:rPr>
          <w:rFonts w:ascii="Times New Roman" w:hAnsi="Times New Roman"/>
        </w:rPr>
        <w:t xml:space="preserve">, г. </w:t>
      </w:r>
      <w:r w:rsidR="002D5D4E">
        <w:rPr>
          <w:rFonts w:ascii="Times New Roman" w:hAnsi="Times New Roman"/>
        </w:rPr>
        <w:t>Витебск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________________________________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пр-т </w:t>
      </w:r>
      <w:r w:rsidR="002D5D4E">
        <w:rPr>
          <w:rFonts w:ascii="Times New Roman" w:hAnsi="Times New Roman"/>
        </w:rPr>
        <w:t>Московский</w:t>
      </w:r>
      <w:r>
        <w:rPr>
          <w:rFonts w:ascii="Times New Roman" w:hAnsi="Times New Roman"/>
        </w:rPr>
        <w:t xml:space="preserve">, </w:t>
      </w:r>
      <w:r w:rsidR="002D5D4E">
        <w:rPr>
          <w:rFonts w:ascii="Times New Roman" w:hAnsi="Times New Roman"/>
        </w:rPr>
        <w:t>54</w:t>
      </w:r>
      <w:r>
        <w:rPr>
          <w:rFonts w:ascii="Times New Roman" w:hAnsi="Times New Roman"/>
        </w:rPr>
        <w:tab/>
        <w:t>________________________________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Тел.:</w:t>
      </w:r>
      <w:r>
        <w:rPr>
          <w:rFonts w:ascii="Times New Roman" w:hAnsi="Times New Roman"/>
        </w:rPr>
        <w:t xml:space="preserve"> +375 </w:t>
      </w:r>
      <w:r w:rsidR="002D5D4E">
        <w:rPr>
          <w:rFonts w:ascii="Times New Roman" w:hAnsi="Times New Roman"/>
        </w:rPr>
        <w:t>212 222 666</w:t>
      </w:r>
      <w:r>
        <w:rPr>
          <w:rFonts w:ascii="Times New Roman" w:hAnsi="Times New Roman"/>
        </w:rPr>
        <w:tab/>
      </w:r>
      <w:r w:rsidRPr="0039471D">
        <w:rPr>
          <w:rFonts w:ascii="Times New Roman" w:hAnsi="Times New Roman"/>
          <w:b/>
          <w:bCs/>
        </w:rPr>
        <w:t>Тел</w:t>
      </w:r>
      <w:r>
        <w:rPr>
          <w:rFonts w:ascii="Times New Roman" w:hAnsi="Times New Roman"/>
        </w:rPr>
        <w:t>.: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Тел/Факс:</w:t>
      </w:r>
      <w:r>
        <w:rPr>
          <w:rFonts w:ascii="Times New Roman" w:hAnsi="Times New Roman"/>
        </w:rPr>
        <w:t xml:space="preserve"> +375 </w:t>
      </w:r>
      <w:r w:rsidR="002D5D4E">
        <w:rPr>
          <w:rFonts w:ascii="Times New Roman" w:hAnsi="Times New Roman"/>
        </w:rPr>
        <w:t>212 220 666</w:t>
      </w:r>
      <w:r>
        <w:rPr>
          <w:rFonts w:ascii="Times New Roman" w:hAnsi="Times New Roman"/>
        </w:rPr>
        <w:tab/>
      </w:r>
      <w:r w:rsidRPr="0039471D">
        <w:rPr>
          <w:rFonts w:ascii="Times New Roman" w:hAnsi="Times New Roman"/>
          <w:b/>
          <w:bCs/>
        </w:rPr>
        <w:t>Тел./Факс</w:t>
      </w:r>
      <w:r>
        <w:rPr>
          <w:rFonts w:ascii="Times New Roman" w:hAnsi="Times New Roman"/>
        </w:rPr>
        <w:t>: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УНП</w:t>
      </w:r>
      <w:r w:rsidR="002D5D4E">
        <w:rPr>
          <w:rFonts w:ascii="Times New Roman" w:hAnsi="Times New Roman"/>
        </w:rPr>
        <w:t>391400604</w:t>
      </w:r>
      <w:r>
        <w:rPr>
          <w:rFonts w:ascii="Times New Roman" w:hAnsi="Times New Roman"/>
        </w:rPr>
        <w:tab/>
      </w:r>
      <w:r w:rsidRPr="0039471D">
        <w:rPr>
          <w:rFonts w:ascii="Times New Roman" w:hAnsi="Times New Roman"/>
          <w:b/>
          <w:bCs/>
        </w:rPr>
        <w:t>УНП</w:t>
      </w:r>
      <w:r>
        <w:rPr>
          <w:rFonts w:ascii="Times New Roman" w:hAnsi="Times New Roman"/>
          <w:b/>
          <w:bCs/>
        </w:rPr>
        <w:t>: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ОКПО</w:t>
      </w:r>
      <w:r w:rsidR="002D5D4E">
        <w:rPr>
          <w:rFonts w:ascii="Times New Roman" w:hAnsi="Times New Roman"/>
        </w:rPr>
        <w:t>299578882000</w:t>
      </w:r>
      <w:r>
        <w:rPr>
          <w:rFonts w:ascii="Times New Roman" w:hAnsi="Times New Roman"/>
        </w:rPr>
        <w:tab/>
      </w:r>
      <w:r w:rsidRPr="0039471D">
        <w:rPr>
          <w:rFonts w:ascii="Times New Roman" w:hAnsi="Times New Roman"/>
          <w:b/>
          <w:bCs/>
        </w:rPr>
        <w:t>ОКПО:</w:t>
      </w:r>
    </w:p>
    <w:p w:rsidR="0039471D" w:rsidRDefault="0039471D" w:rsidP="00181B7D">
      <w:pPr>
        <w:pStyle w:val="a6"/>
        <w:tabs>
          <w:tab w:val="left" w:pos="720"/>
          <w:tab w:val="left" w:pos="5790"/>
        </w:tabs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Банк: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ЗАО </w:t>
      </w:r>
      <w:proofErr w:type="spellStart"/>
      <w:r w:rsidR="002D5D4E">
        <w:rPr>
          <w:rFonts w:ascii="Times New Roman" w:hAnsi="Times New Roman"/>
        </w:rPr>
        <w:t>РРБ-Банк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________________________________</w:t>
      </w:r>
    </w:p>
    <w:p w:rsidR="0039471D" w:rsidRDefault="005669C4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г. Витебск, пр-т Московский, 8</w:t>
      </w:r>
      <w:r w:rsidR="0039471D">
        <w:rPr>
          <w:rFonts w:ascii="Times New Roman" w:hAnsi="Times New Roman"/>
        </w:rPr>
        <w:tab/>
        <w:t>________________________________</w:t>
      </w:r>
    </w:p>
    <w:p w:rsidR="0039471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РАСЧЕТНЫЙ СЧЕТ</w:t>
      </w:r>
      <w:r>
        <w:rPr>
          <w:rFonts w:ascii="Times New Roman" w:hAnsi="Times New Roman"/>
          <w:b/>
        </w:rPr>
        <w:tab/>
        <w:t>Расчетный счет:</w:t>
      </w:r>
    </w:p>
    <w:p w:rsidR="0039471D" w:rsidRPr="00181B7D" w:rsidRDefault="0039471D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 w:rsidRPr="00EE2140">
        <w:rPr>
          <w:rFonts w:ascii="Times New Roman" w:hAnsi="Times New Roman"/>
          <w:lang w:val="en-US"/>
        </w:rPr>
        <w:t>BY</w:t>
      </w:r>
      <w:r w:rsidR="002D5D4E" w:rsidRPr="00181B7D">
        <w:rPr>
          <w:rFonts w:ascii="Times New Roman" w:hAnsi="Times New Roman"/>
        </w:rPr>
        <w:t>10</w:t>
      </w:r>
      <w:r w:rsidR="002D5D4E">
        <w:rPr>
          <w:rFonts w:ascii="Times New Roman" w:hAnsi="Times New Roman"/>
          <w:lang w:val="en-US"/>
        </w:rPr>
        <w:t>REDJ</w:t>
      </w:r>
      <w:r w:rsidR="002D5D4E" w:rsidRPr="00181B7D">
        <w:rPr>
          <w:rFonts w:ascii="Times New Roman" w:hAnsi="Times New Roman"/>
        </w:rPr>
        <w:t>30121002452450100933</w:t>
      </w:r>
      <w:r w:rsidRPr="00181B7D">
        <w:rPr>
          <w:rFonts w:ascii="Times New Roman" w:hAnsi="Times New Roman"/>
        </w:rPr>
        <w:tab/>
        <w:t>________________________________</w:t>
      </w:r>
    </w:p>
    <w:p w:rsidR="0039471D" w:rsidRPr="00181B7D" w:rsidRDefault="005669C4" w:rsidP="00181B7D">
      <w:pPr>
        <w:pStyle w:val="a6"/>
        <w:tabs>
          <w:tab w:val="left" w:pos="5790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BIC</w:t>
      </w:r>
      <w:r w:rsidR="0039471D" w:rsidRPr="00181B7D">
        <w:rPr>
          <w:rFonts w:ascii="Times New Roman" w:hAnsi="Times New Roman"/>
        </w:rPr>
        <w:t xml:space="preserve">: </w:t>
      </w:r>
      <w:r w:rsidR="002D5D4E">
        <w:rPr>
          <w:rFonts w:ascii="Times New Roman" w:hAnsi="Times New Roman"/>
          <w:lang w:val="en-US"/>
        </w:rPr>
        <w:t>REDJBY</w:t>
      </w:r>
      <w:r w:rsidR="002D5D4E" w:rsidRPr="00181B7D">
        <w:rPr>
          <w:rFonts w:ascii="Times New Roman" w:hAnsi="Times New Roman"/>
        </w:rPr>
        <w:t>22</w:t>
      </w:r>
      <w:r w:rsidR="0039471D" w:rsidRPr="00181B7D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en-US"/>
        </w:rPr>
        <w:t>BIC</w:t>
      </w:r>
      <w:r w:rsidR="0039471D" w:rsidRPr="00181B7D">
        <w:rPr>
          <w:rFonts w:ascii="Times New Roman" w:hAnsi="Times New Roman"/>
          <w:b/>
          <w:bCs/>
        </w:rPr>
        <w:t>:</w:t>
      </w:r>
    </w:p>
    <w:p w:rsidR="00181B7D" w:rsidRDefault="00181B7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</w:p>
    <w:p w:rsidR="00181B7D" w:rsidRDefault="00181B7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</w:p>
    <w:p w:rsidR="00181B7D" w:rsidRDefault="00181B7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</w:p>
    <w:p w:rsidR="0039471D" w:rsidRDefault="0039471D" w:rsidP="00181B7D">
      <w:pPr>
        <w:pStyle w:val="a4"/>
        <w:tabs>
          <w:tab w:val="left" w:pos="5790"/>
        </w:tabs>
        <w:ind w:left="-567"/>
        <w:rPr>
          <w:b/>
          <w:lang w:val="ru-RU"/>
        </w:rPr>
      </w:pPr>
      <w:r>
        <w:rPr>
          <w:b/>
          <w:lang w:val="ru-RU"/>
        </w:rPr>
        <w:t xml:space="preserve">От </w:t>
      </w:r>
      <w:r w:rsidR="00181B7D">
        <w:rPr>
          <w:b/>
          <w:lang w:val="ru-RU"/>
        </w:rPr>
        <w:t>и</w:t>
      </w:r>
      <w:r w:rsidR="005669C4">
        <w:rPr>
          <w:b/>
          <w:lang w:val="ru-RU"/>
        </w:rPr>
        <w:t>сполнителя</w:t>
      </w:r>
      <w:r>
        <w:rPr>
          <w:b/>
          <w:lang w:val="ru-RU"/>
        </w:rPr>
        <w:t xml:space="preserve">:   </w:t>
      </w:r>
      <w:r>
        <w:rPr>
          <w:b/>
          <w:lang w:val="ru-RU"/>
        </w:rPr>
        <w:tab/>
        <w:t xml:space="preserve">От </w:t>
      </w:r>
      <w:r w:rsidR="005669C4">
        <w:rPr>
          <w:b/>
          <w:lang w:val="ru-RU"/>
        </w:rPr>
        <w:t>поверенного</w:t>
      </w:r>
      <w:r>
        <w:rPr>
          <w:b/>
          <w:lang w:val="ru-RU"/>
        </w:rPr>
        <w:t>:</w:t>
      </w:r>
    </w:p>
    <w:p w:rsidR="0039471D" w:rsidRDefault="0039471D" w:rsidP="00181B7D">
      <w:pPr>
        <w:pStyle w:val="a6"/>
        <w:ind w:left="-567"/>
        <w:rPr>
          <w:rFonts w:ascii="Times New Roman" w:hAnsi="Times New Roman"/>
          <w:sz w:val="20"/>
          <w:szCs w:val="20"/>
        </w:rPr>
      </w:pPr>
    </w:p>
    <w:p w:rsidR="0039471D" w:rsidRDefault="0039471D" w:rsidP="00181B7D">
      <w:pPr>
        <w:pStyle w:val="a6"/>
        <w:tabs>
          <w:tab w:val="right" w:pos="5028"/>
          <w:tab w:val="left" w:pos="5775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</w:t>
      </w:r>
    </w:p>
    <w:p w:rsidR="0039471D" w:rsidRDefault="0039471D" w:rsidP="00181B7D">
      <w:pPr>
        <w:tabs>
          <w:tab w:val="left" w:pos="5775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ab/>
        <w:t>М.П.</w:t>
      </w:r>
    </w:p>
    <w:p w:rsidR="00EE2140" w:rsidRPr="00EE2140" w:rsidRDefault="00EE2140" w:rsidP="00181B7D">
      <w:pPr>
        <w:ind w:left="-567"/>
        <w:rPr>
          <w:rFonts w:ascii="Times New Roman" w:hAnsi="Times New Roman"/>
          <w:sz w:val="24"/>
        </w:rPr>
      </w:pPr>
    </w:p>
    <w:p w:rsidR="00EE2140" w:rsidRDefault="00EE2140" w:rsidP="00181B7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1E4367" w:rsidRPr="00084732" w:rsidRDefault="001E4367" w:rsidP="00181B7D">
      <w:pPr>
        <w:ind w:left="-567"/>
        <w:rPr>
          <w:sz w:val="2"/>
          <w:szCs w:val="2"/>
        </w:rPr>
      </w:pPr>
      <w:bookmarkStart w:id="0" w:name="_GoBack"/>
      <w:bookmarkEnd w:id="0"/>
    </w:p>
    <w:sectPr w:rsidR="001E4367" w:rsidRPr="00084732" w:rsidSect="0039471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E4E"/>
    <w:multiLevelType w:val="hybridMultilevel"/>
    <w:tmpl w:val="7A3E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140"/>
    <w:rsid w:val="0005558F"/>
    <w:rsid w:val="00084732"/>
    <w:rsid w:val="00120128"/>
    <w:rsid w:val="001624BC"/>
    <w:rsid w:val="00181B7D"/>
    <w:rsid w:val="001E4367"/>
    <w:rsid w:val="002D5D4E"/>
    <w:rsid w:val="0039471D"/>
    <w:rsid w:val="005669C4"/>
    <w:rsid w:val="007123D4"/>
    <w:rsid w:val="00EE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2140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EE2140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E21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EE2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2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int">
    <w:name w:val="point"/>
    <w:basedOn w:val="a"/>
    <w:qFormat/>
    <w:rsid w:val="00EE2140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EE2140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2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2024-01-23T10:06:00Z</dcterms:created>
  <dcterms:modified xsi:type="dcterms:W3CDTF">2024-01-23T10:09:00Z</dcterms:modified>
</cp:coreProperties>
</file>